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568C" w14:textId="41A9E6EE" w:rsidR="00FA372A" w:rsidRDefault="00FA372A" w:rsidP="00FA372A">
      <w:pPr>
        <w:pStyle w:val="StandardWeb"/>
        <w:shd w:val="clear" w:color="auto" w:fill="FFFFFF"/>
        <w:spacing w:before="0" w:after="0"/>
        <w:rPr>
          <w:color w:val="232323"/>
          <w:u w:color="232323"/>
          <w:lang w:val="en-US"/>
        </w:rPr>
      </w:pPr>
      <w:r>
        <w:rPr>
          <w:color w:val="232323"/>
          <w:u w:color="232323"/>
          <w:lang w:val="en-US"/>
        </w:rPr>
        <w:t>Bio (updated August 2021)</w:t>
      </w:r>
    </w:p>
    <w:p w14:paraId="0BD55816" w14:textId="77777777" w:rsidR="00FA372A" w:rsidRDefault="00FA372A" w:rsidP="00FA372A">
      <w:pPr>
        <w:pStyle w:val="StandardWeb"/>
        <w:shd w:val="clear" w:color="auto" w:fill="FFFFFF"/>
        <w:spacing w:before="0" w:after="0"/>
        <w:rPr>
          <w:color w:val="232323"/>
          <w:u w:color="232323"/>
          <w:lang w:val="en-US"/>
        </w:rPr>
      </w:pPr>
    </w:p>
    <w:p w14:paraId="67C2A470" w14:textId="18AEFAB9" w:rsidR="00FA372A" w:rsidRDefault="00FA372A" w:rsidP="00FA372A">
      <w:pPr>
        <w:pStyle w:val="StandardWeb"/>
        <w:shd w:val="clear" w:color="auto" w:fill="FFFFFF"/>
        <w:spacing w:before="0" w:after="0"/>
        <w:rPr>
          <w:color w:val="232323"/>
          <w:u w:color="232323"/>
          <w:lang w:val="en-US"/>
        </w:rPr>
      </w:pPr>
      <w:r>
        <w:rPr>
          <w:rFonts w:hint="eastAsia"/>
          <w:color w:val="232323"/>
          <w:u w:color="232323"/>
          <w:lang w:val="en-US"/>
        </w:rPr>
        <w:t>Under</w:t>
      </w:r>
      <w:r>
        <w:rPr>
          <w:color w:val="232323"/>
          <w:u w:color="232323"/>
          <w:lang w:val="en-US"/>
        </w:rPr>
        <w:t xml:space="preserve"> 150 words</w:t>
      </w:r>
    </w:p>
    <w:p w14:paraId="045D6F04" w14:textId="77777777" w:rsidR="00FA372A" w:rsidRDefault="00FA372A" w:rsidP="00FA372A">
      <w:pPr>
        <w:pStyle w:val="StandardWeb"/>
        <w:shd w:val="clear" w:color="auto" w:fill="FFFFFF"/>
        <w:spacing w:before="0" w:after="0"/>
        <w:rPr>
          <w:color w:val="232323"/>
          <w:u w:color="232323"/>
          <w:lang w:val="en-US"/>
        </w:rPr>
      </w:pPr>
    </w:p>
    <w:p w14:paraId="5A5DE004" w14:textId="580F8DE0" w:rsidR="00FA372A" w:rsidRPr="0015798C" w:rsidRDefault="00FA372A" w:rsidP="00FA372A">
      <w:pPr>
        <w:pStyle w:val="StandardWeb"/>
        <w:shd w:val="clear" w:color="auto" w:fill="FFFFFF"/>
        <w:spacing w:before="0" w:after="0"/>
        <w:rPr>
          <w:color w:val="232323"/>
          <w:u w:color="232323"/>
          <w:lang w:val="en-US"/>
        </w:rPr>
      </w:pPr>
      <w:proofErr w:type="gramStart"/>
      <w:r w:rsidRPr="0015798C">
        <w:rPr>
          <w:color w:val="232323"/>
          <w:u w:color="232323"/>
          <w:lang w:val="en-US"/>
        </w:rPr>
        <w:t>Chinese-Canadian</w:t>
      </w:r>
      <w:proofErr w:type="gramEnd"/>
      <w:r w:rsidRPr="0015798C">
        <w:rPr>
          <w:color w:val="232323"/>
          <w:u w:color="232323"/>
          <w:lang w:val="en-US"/>
        </w:rPr>
        <w:t xml:space="preserve"> composer Haotian Yu (based in Frankfurt am Main) critically examines, through transformative recontextualizations of ritual and performance practice, the enduring influence of traditional culture and ideology on contemporary Chinese experience. He is Co-Artistic Director of the Beijing-based AIR contemporary music collective. </w:t>
      </w:r>
    </w:p>
    <w:p w14:paraId="5E67CD39" w14:textId="77777777" w:rsidR="00FA372A" w:rsidRPr="0015798C" w:rsidRDefault="00FA372A" w:rsidP="00FA372A">
      <w:pPr>
        <w:pStyle w:val="StandardWeb"/>
        <w:shd w:val="clear" w:color="auto" w:fill="FFFFFF"/>
        <w:spacing w:before="0" w:after="0"/>
        <w:ind w:firstLine="708"/>
        <w:rPr>
          <w:color w:val="232323"/>
          <w:u w:color="232323"/>
          <w:lang w:val="en-US"/>
        </w:rPr>
      </w:pPr>
      <w:r w:rsidRPr="0015798C">
        <w:rPr>
          <w:color w:val="232323"/>
          <w:u w:color="232323"/>
          <w:lang w:val="en-US"/>
        </w:rPr>
        <w:t xml:space="preserve">Collaborators for recent projects include </w:t>
      </w:r>
      <w:r>
        <w:rPr>
          <w:color w:val="232323"/>
          <w:u w:color="232323"/>
          <w:lang w:val="en-US"/>
        </w:rPr>
        <w:t xml:space="preserve">the </w:t>
      </w:r>
      <w:r w:rsidRPr="0015798C">
        <w:rPr>
          <w:color w:val="232323"/>
          <w:u w:color="232323"/>
          <w:lang w:val="en-US"/>
        </w:rPr>
        <w:t>Divertimento Ensemble, members of the International Ensemble Modern Academy, the [Switch~ Ensemble] and the Vacuum String Quartet. He is the recipient of four SOCAN Foundation Young Composer Awards (Ensemble Category 1st prize, 2018). His music is included in the ISCM Canadian Section's official submission to the 2021 World Music Days.</w:t>
      </w:r>
      <w:r w:rsidRPr="0015798C">
        <w:rPr>
          <w:color w:val="232323"/>
          <w:u w:color="232323"/>
          <w:lang w:val="en-US"/>
        </w:rPr>
        <w:tab/>
      </w:r>
    </w:p>
    <w:p w14:paraId="4F38E065" w14:textId="00987E7E" w:rsidR="00FA372A" w:rsidRDefault="00FA372A" w:rsidP="00FA372A">
      <w:pPr>
        <w:pStyle w:val="StandardWeb"/>
        <w:shd w:val="clear" w:color="auto" w:fill="FFFFFF"/>
        <w:spacing w:before="0" w:after="0"/>
        <w:ind w:firstLine="708"/>
        <w:rPr>
          <w:color w:val="232323"/>
          <w:u w:color="232323"/>
          <w:lang w:val="en-US"/>
        </w:rPr>
      </w:pPr>
      <w:r>
        <w:rPr>
          <w:color w:val="232323"/>
          <w:u w:color="232323"/>
        </w:rPr>
        <w:t xml:space="preserve">Haotian Yu </w:t>
      </w:r>
      <w:proofErr w:type="spellStart"/>
      <w:r>
        <w:rPr>
          <w:color w:val="232323"/>
          <w:u w:color="232323"/>
        </w:rPr>
        <w:t>studies</w:t>
      </w:r>
      <w:proofErr w:type="spellEnd"/>
      <w:r>
        <w:rPr>
          <w:color w:val="232323"/>
          <w:u w:color="232323"/>
        </w:rPr>
        <w:t xml:space="preserve"> at </w:t>
      </w:r>
      <w:proofErr w:type="spellStart"/>
      <w:r>
        <w:rPr>
          <w:color w:val="232323"/>
          <w:u w:color="232323"/>
        </w:rPr>
        <w:t>the</w:t>
      </w:r>
      <w:proofErr w:type="spellEnd"/>
      <w:r>
        <w:rPr>
          <w:color w:val="232323"/>
          <w:u w:color="232323"/>
        </w:rPr>
        <w:t xml:space="preserve"> Hochschule für Musik und Darstellende Kunst Frankfurt (DAAD </w:t>
      </w:r>
      <w:proofErr w:type="spellStart"/>
      <w:r>
        <w:rPr>
          <w:color w:val="232323"/>
          <w:u w:color="232323"/>
        </w:rPr>
        <w:t>Postgraduate</w:t>
      </w:r>
      <w:proofErr w:type="spellEnd"/>
      <w:r>
        <w:rPr>
          <w:color w:val="232323"/>
          <w:u w:color="232323"/>
        </w:rPr>
        <w:t xml:space="preserve"> </w:t>
      </w:r>
      <w:proofErr w:type="spellStart"/>
      <w:r>
        <w:rPr>
          <w:color w:val="232323"/>
          <w:u w:color="232323"/>
        </w:rPr>
        <w:t>Scholarship</w:t>
      </w:r>
      <w:proofErr w:type="spellEnd"/>
      <w:r>
        <w:rPr>
          <w:color w:val="232323"/>
          <w:u w:color="232323"/>
        </w:rPr>
        <w:t xml:space="preserve">) </w:t>
      </w:r>
      <w:proofErr w:type="spellStart"/>
      <w:r>
        <w:rPr>
          <w:color w:val="232323"/>
          <w:u w:color="232323"/>
        </w:rPr>
        <w:t>with</w:t>
      </w:r>
      <w:proofErr w:type="spellEnd"/>
      <w:r>
        <w:rPr>
          <w:color w:val="232323"/>
          <w:u w:color="232323"/>
        </w:rPr>
        <w:t xml:space="preserve"> </w:t>
      </w:r>
      <w:proofErr w:type="spellStart"/>
      <w:r>
        <w:rPr>
          <w:color w:val="232323"/>
          <w:u w:color="232323"/>
        </w:rPr>
        <w:t>Orm</w:t>
      </w:r>
      <w:proofErr w:type="spellEnd"/>
      <w:r>
        <w:rPr>
          <w:color w:val="232323"/>
          <w:u w:color="232323"/>
        </w:rPr>
        <w:t xml:space="preserve"> </w:t>
      </w:r>
      <w:proofErr w:type="spellStart"/>
      <w:r>
        <w:rPr>
          <w:color w:val="232323"/>
          <w:u w:color="232323"/>
        </w:rPr>
        <w:t>Finnendahl</w:t>
      </w:r>
      <w:proofErr w:type="spellEnd"/>
      <w:r>
        <w:rPr>
          <w:color w:val="232323"/>
          <w:u w:color="232323"/>
        </w:rPr>
        <w:t xml:space="preserve"> </w:t>
      </w:r>
      <w:proofErr w:type="spellStart"/>
      <w:r>
        <w:rPr>
          <w:color w:val="232323"/>
          <w:u w:color="232323"/>
        </w:rPr>
        <w:t>and</w:t>
      </w:r>
      <w:proofErr w:type="spellEnd"/>
      <w:r>
        <w:rPr>
          <w:color w:val="232323"/>
          <w:u w:color="232323"/>
        </w:rPr>
        <w:t xml:space="preserve"> Michael </w:t>
      </w:r>
      <w:proofErr w:type="spellStart"/>
      <w:r>
        <w:rPr>
          <w:color w:val="232323"/>
          <w:u w:color="232323"/>
        </w:rPr>
        <w:t>Reudenbach</w:t>
      </w:r>
      <w:proofErr w:type="spellEnd"/>
      <w:r>
        <w:rPr>
          <w:color w:val="232323"/>
          <w:u w:color="232323"/>
        </w:rPr>
        <w:t xml:space="preserve">. </w:t>
      </w:r>
      <w:r w:rsidRPr="0015798C">
        <w:rPr>
          <w:color w:val="232323"/>
          <w:u w:color="232323"/>
          <w:lang w:val="en-US"/>
        </w:rPr>
        <w:t>He previously studied at the Eastman School of Music (BM with Highest Distinction</w:t>
      </w:r>
      <w:r>
        <w:rPr>
          <w:color w:val="232323"/>
          <w:u w:color="232323"/>
          <w:lang w:val="en-US"/>
        </w:rPr>
        <w:t>; Lois S. Rogers full merit scholarship</w:t>
      </w:r>
      <w:r w:rsidRPr="0015798C">
        <w:rPr>
          <w:color w:val="232323"/>
          <w:u w:color="232323"/>
          <w:lang w:val="en-US"/>
        </w:rPr>
        <w:t>).</w:t>
      </w:r>
    </w:p>
    <w:p w14:paraId="5BF9DAC8" w14:textId="1B4B179B" w:rsidR="00FA372A" w:rsidRDefault="00FA372A" w:rsidP="00FA372A">
      <w:pPr>
        <w:pStyle w:val="StandardWeb"/>
        <w:shd w:val="clear" w:color="auto" w:fill="FFFFFF"/>
        <w:spacing w:before="0" w:after="0"/>
        <w:ind w:firstLine="708"/>
        <w:rPr>
          <w:color w:val="232323"/>
          <w:u w:color="232323"/>
          <w:lang w:val="en-US"/>
        </w:rPr>
      </w:pPr>
    </w:p>
    <w:p w14:paraId="6BD86DC9" w14:textId="23177A79" w:rsidR="00FA372A" w:rsidRDefault="00FA372A" w:rsidP="00FA372A">
      <w:pPr>
        <w:pStyle w:val="StandardWeb"/>
        <w:shd w:val="clear" w:color="auto" w:fill="FFFFFF"/>
        <w:spacing w:before="0" w:after="0"/>
        <w:rPr>
          <w:color w:val="232323"/>
          <w:u w:color="232323"/>
          <w:lang w:val="en-US"/>
        </w:rPr>
      </w:pPr>
      <w:r>
        <w:rPr>
          <w:color w:val="232323"/>
          <w:u w:color="232323"/>
          <w:lang w:val="en-US"/>
        </w:rPr>
        <w:t>Under 300 words</w:t>
      </w:r>
    </w:p>
    <w:p w14:paraId="1594D5D1" w14:textId="09DB73E4" w:rsidR="00FA372A" w:rsidRDefault="00FA372A" w:rsidP="00FA372A">
      <w:pPr>
        <w:pStyle w:val="StandardWeb"/>
        <w:shd w:val="clear" w:color="auto" w:fill="FFFFFF"/>
        <w:spacing w:before="0" w:after="0"/>
        <w:rPr>
          <w:color w:val="232323"/>
          <w:u w:color="232323"/>
          <w:lang w:val="en-US"/>
        </w:rPr>
      </w:pPr>
    </w:p>
    <w:p w14:paraId="0D5F3A29" w14:textId="77777777" w:rsidR="00FA372A" w:rsidRDefault="00FA372A" w:rsidP="00FA372A">
      <w:pPr>
        <w:pStyle w:val="font8"/>
        <w:spacing w:before="0" w:beforeAutospacing="0" w:after="0" w:afterAutospacing="0"/>
      </w:pPr>
      <w:r>
        <w:t xml:space="preserve">Chinese-Canadian composer Haotian Yu (based in Frankfurt am Main) critically examines, through transformative recontextualizations of ritual and performance practice, the enduring influence of traditional culture and ideology on contemporary Chinese experience. He is Co-Artistic Director of the Beijing-based </w:t>
      </w:r>
      <w:r w:rsidRPr="00FA372A">
        <w:t>AIR contemporary music collective.</w:t>
      </w:r>
    </w:p>
    <w:p w14:paraId="1946F3F7" w14:textId="77777777" w:rsidR="00FA372A" w:rsidRDefault="00FA372A" w:rsidP="00FA372A">
      <w:pPr>
        <w:pStyle w:val="font8"/>
        <w:spacing w:before="0" w:beforeAutospacing="0" w:after="0" w:afterAutospacing="0"/>
        <w:ind w:firstLine="708"/>
      </w:pPr>
      <w:r>
        <w:t>Collaborators for recent projects include AIR Contemporary Music Collective, Continuum Contemporary Music / HATCH Ensemble, the Divertimento Ensemble, members of the International Ensemble Modern Academy, OSSIA New Music, the Rolston String Quartet / Soundstreams, the [Switch~ Ensemble] and the Vacuum String Quartet. He is the recipient of five SOCAN Foundation Young Composer Awards (Ensemble Category 1st prize, 2018). His music is included in the ISCM Canadian Section's official submission to the 2021 World Music Days.</w:t>
      </w:r>
    </w:p>
    <w:p w14:paraId="5209FFA1" w14:textId="77777777" w:rsidR="00FA372A" w:rsidRDefault="00FA372A" w:rsidP="00FA372A">
      <w:pPr>
        <w:pStyle w:val="font8"/>
        <w:spacing w:before="0" w:beforeAutospacing="0" w:after="0" w:afterAutospacing="0"/>
        <w:ind w:firstLine="708"/>
      </w:pPr>
      <w:r>
        <w:t>Haotian Yu studies at the Hochschule für Musik und Darstellende Kunst Frankfurt (DAAD Postgraduate Scholarship) with Orm Finnendahl and Michael Reudenbach. From 2016-2020 he studied at the Eastman School of Music (BM with Highest Distinction, Lois S. Rogers full scholarship recipient, Wayne Brewster Barlow, Anthony and Carolyn Donato, Louis Lane, and Bernard Rogers departmental prizes in composition) with Robert Morris, Carlos Sanchez-Gutierrez, Oliver Schneller, and Ricardo Zohn-Muldoon. He served as President for Eastman's student-run new music organization, OSSIA New Music. </w:t>
      </w:r>
    </w:p>
    <w:p w14:paraId="64A0A677" w14:textId="77777777" w:rsidR="00FA372A" w:rsidRDefault="00FA372A" w:rsidP="00FA372A">
      <w:pPr>
        <w:pStyle w:val="font8"/>
        <w:spacing w:before="0" w:beforeAutospacing="0" w:after="0" w:afterAutospacing="0"/>
        <w:ind w:firstLine="708"/>
      </w:pPr>
      <w:r>
        <w:t xml:space="preserve">Important early mentors include Brian Cherney and Steven Gellman. Additional guidance has come from Mark Andre, Oscar Bianchi, Stefano Gervasoni, George Lewis, Liza Lim, Sarah Nemtsov, Stefan Prins, Katharina Rosenberger, Kate Soper, and Rolf Wallin, among others. </w:t>
      </w:r>
    </w:p>
    <w:p w14:paraId="021F216A" w14:textId="77777777" w:rsidR="00FA372A" w:rsidRDefault="00FA372A" w:rsidP="00FA372A">
      <w:pPr>
        <w:pStyle w:val="font8"/>
        <w:spacing w:before="0" w:beforeAutospacing="0" w:after="0" w:afterAutospacing="0"/>
        <w:ind w:firstLine="708"/>
      </w:pPr>
      <w:r>
        <w:t>Haotian Yu is Han Chinese and was born in Shanghai; his family originates from Yiwu, Zhejiang province. He spent his formative years in Ottawa, Ontario (located on the unceded, ancestral territory of the Algonquin Anishinabe Nation). </w:t>
      </w:r>
    </w:p>
    <w:p w14:paraId="42F9B7D0" w14:textId="77777777" w:rsidR="00FA372A" w:rsidRPr="00FA372A" w:rsidRDefault="00FA372A" w:rsidP="00FA372A">
      <w:pPr>
        <w:pStyle w:val="StandardWeb"/>
        <w:shd w:val="clear" w:color="auto" w:fill="FFFFFF"/>
        <w:spacing w:before="0" w:after="0"/>
        <w:rPr>
          <w:color w:val="232323"/>
          <w:u w:color="232323"/>
          <w:lang w:val="de-CA"/>
        </w:rPr>
      </w:pPr>
    </w:p>
    <w:p w14:paraId="3F41C9A0" w14:textId="59E0E70D" w:rsidR="00FA372A" w:rsidRDefault="00FA372A" w:rsidP="00FA372A">
      <w:pPr>
        <w:pStyle w:val="StandardWeb"/>
        <w:shd w:val="clear" w:color="auto" w:fill="FFFFFF"/>
        <w:spacing w:before="0" w:after="0"/>
        <w:rPr>
          <w:color w:val="232323"/>
          <w:u w:color="232323"/>
          <w:lang w:val="en-US"/>
        </w:rPr>
      </w:pPr>
    </w:p>
    <w:p w14:paraId="240CB517" w14:textId="77777777" w:rsidR="00FA372A" w:rsidRPr="0015798C" w:rsidRDefault="00FA372A" w:rsidP="00FA372A">
      <w:pPr>
        <w:pStyle w:val="StandardWeb"/>
        <w:shd w:val="clear" w:color="auto" w:fill="FFFFFF"/>
        <w:spacing w:before="0" w:after="0"/>
        <w:rPr>
          <w:color w:val="232323"/>
          <w:u w:color="232323"/>
          <w:lang w:val="en-US"/>
        </w:rPr>
      </w:pPr>
    </w:p>
    <w:p w14:paraId="6AF293A3" w14:textId="42447A2B" w:rsidR="00FA372A" w:rsidRPr="00FA372A" w:rsidRDefault="00FA372A" w:rsidP="00FA372A">
      <w:pPr>
        <w:rPr>
          <w:lang w:val="en-US"/>
        </w:rPr>
      </w:pPr>
    </w:p>
    <w:sectPr w:rsidR="00FA372A" w:rsidRPr="00FA3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F0"/>
    <w:rsid w:val="002C27FE"/>
    <w:rsid w:val="00727EF0"/>
    <w:rsid w:val="00EF1942"/>
    <w:rsid w:val="00F94DEC"/>
    <w:rsid w:val="00FA372A"/>
  </w:rsids>
  <m:mathPr>
    <m:mathFont m:val="Cambria Math"/>
    <m:brkBin m:val="before"/>
    <m:brkBinSub m:val="--"/>
    <m:smallFrac m:val="0"/>
    <m:dispDef/>
    <m:lMargin m:val="0"/>
    <m:rMargin m:val="0"/>
    <m:defJc m:val="centerGroup"/>
    <m:wrapIndent m:val="1440"/>
    <m:intLim m:val="subSup"/>
    <m:naryLim m:val="undOvr"/>
  </m:mathPr>
  <w:themeFontLang w:val="de-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21495B"/>
  <w15:chartTrackingRefBased/>
  <w15:docId w15:val="{91462CE9-AB4B-ED46-B812-29E2C483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rsid w:val="00FA372A"/>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de-DE"/>
    </w:rPr>
  </w:style>
  <w:style w:type="paragraph" w:customStyle="1" w:styleId="font8">
    <w:name w:val="font_8"/>
    <w:basedOn w:val="Standard"/>
    <w:rsid w:val="00FA37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Haotian Yu</dc:creator>
  <cp:keywords/>
  <dc:description/>
  <cp:lastModifiedBy>Haotian Yu</cp:lastModifiedBy>
  <cp:revision>4</cp:revision>
  <dcterms:created xsi:type="dcterms:W3CDTF">2021-06-03T18:36:00Z</dcterms:created>
  <dcterms:modified xsi:type="dcterms:W3CDTF">2021-08-15T11:25:00Z</dcterms:modified>
</cp:coreProperties>
</file>